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C12D" w14:textId="77777777" w:rsidR="009C6A8C" w:rsidRDefault="009C6A8C" w:rsidP="00562D6B">
      <w:pPr>
        <w:ind w:firstLineChars="200" w:firstLine="880"/>
        <w:jc w:val="center"/>
        <w:rPr>
          <w:rFonts w:asciiTheme="minorEastAsia" w:eastAsiaTheme="minorEastAsia" w:hAnsiTheme="minorEastAsia" w:cstheme="minorEastAsia"/>
          <w:sz w:val="44"/>
          <w:szCs w:val="44"/>
        </w:rPr>
      </w:pPr>
    </w:p>
    <w:p w14:paraId="0DCBB99C" w14:textId="77777777" w:rsidR="009C6A8C" w:rsidRDefault="009C6A8C" w:rsidP="00562D6B">
      <w:pPr>
        <w:ind w:firstLineChars="200" w:firstLine="880"/>
        <w:rPr>
          <w:rFonts w:asciiTheme="minorEastAsia" w:eastAsiaTheme="minorEastAsia" w:hAnsiTheme="minorEastAsia" w:cstheme="minorEastAsia"/>
          <w:sz w:val="44"/>
          <w:szCs w:val="44"/>
        </w:rPr>
      </w:pPr>
    </w:p>
    <w:p w14:paraId="5B9C5C7A" w14:textId="77777777" w:rsidR="003177B9" w:rsidRPr="00876664" w:rsidRDefault="003177B9" w:rsidP="00562D6B">
      <w:pPr>
        <w:pStyle w:val="a9"/>
      </w:pPr>
      <w:bookmarkStart w:id="0" w:name="_Toc78896657"/>
      <w:r w:rsidRPr="00876664">
        <w:rPr>
          <w:rFonts w:hint="eastAsia"/>
        </w:rPr>
        <w:t>生产安全事故信息报告和处置办法</w:t>
      </w:r>
      <w:bookmarkEnd w:id="0"/>
    </w:p>
    <w:p w14:paraId="1894A71D" w14:textId="77777777" w:rsidR="003177B9" w:rsidRDefault="003177B9" w:rsidP="00562D6B">
      <w:pPr>
        <w:pStyle w:val="a3"/>
        <w:spacing w:before="156" w:after="312"/>
        <w:ind w:firstLineChars="200" w:firstLine="640"/>
        <w:jc w:val="center"/>
        <w:rPr>
          <w:rFonts w:ascii="楷体_GB2312" w:eastAsia="楷体_GB2312" w:hAnsi="宋体"/>
        </w:rPr>
      </w:pPr>
      <w:r w:rsidRPr="003177B9">
        <w:rPr>
          <w:rFonts w:ascii="楷体_GB2312" w:eastAsia="楷体_GB2312" w:hAnsi="宋体" w:hint="eastAsia"/>
        </w:rPr>
        <w:t>（</w:t>
      </w:r>
      <w:smartTag w:uri="urn:schemas-microsoft-com:office:smarttags" w:element="chsdate">
        <w:smartTagPr>
          <w:attr w:name="Year" w:val="2009"/>
          <w:attr w:name="Month" w:val="6"/>
          <w:attr w:name="Day" w:val="16"/>
          <w:attr w:name="IsLunarDate" w:val="False"/>
          <w:attr w:name="IsROCDate" w:val="False"/>
        </w:smartTagPr>
        <w:r w:rsidRPr="003177B9">
          <w:rPr>
            <w:rFonts w:ascii="楷体_GB2312" w:eastAsia="楷体_GB2312" w:hAnsi="宋体" w:hint="eastAsia"/>
          </w:rPr>
          <w:t>2009年6月16日</w:t>
        </w:r>
      </w:smartTag>
      <w:r w:rsidRPr="003177B9">
        <w:rPr>
          <w:rFonts w:ascii="楷体_GB2312" w:eastAsia="楷体_GB2312" w:hAnsi="宋体" w:hint="eastAsia"/>
        </w:rPr>
        <w:t>国家安全生产监督管理总局令第21号公布，自</w:t>
      </w:r>
      <w:smartTag w:uri="urn:schemas-microsoft-com:office:smarttags" w:element="chsdate">
        <w:smartTagPr>
          <w:attr w:name="Year" w:val="2009"/>
          <w:attr w:name="Month" w:val="7"/>
          <w:attr w:name="Day" w:val="1"/>
          <w:attr w:name="IsLunarDate" w:val="False"/>
          <w:attr w:name="IsROCDate" w:val="False"/>
        </w:smartTagPr>
        <w:r w:rsidRPr="003177B9">
          <w:rPr>
            <w:rFonts w:ascii="楷体_GB2312" w:eastAsia="楷体_GB2312" w:hAnsi="宋体" w:hint="eastAsia"/>
          </w:rPr>
          <w:t>2009年7月1日起</w:t>
        </w:r>
      </w:smartTag>
      <w:r w:rsidRPr="003177B9">
        <w:rPr>
          <w:rFonts w:ascii="楷体_GB2312" w:eastAsia="楷体_GB2312" w:hAnsi="宋体" w:hint="eastAsia"/>
        </w:rPr>
        <w:t>施行）</w:t>
      </w:r>
    </w:p>
    <w:p w14:paraId="19DBC181" w14:textId="77777777" w:rsidR="003177B9" w:rsidRPr="003177B9" w:rsidRDefault="003177B9" w:rsidP="00562D6B">
      <w:pPr>
        <w:ind w:firstLineChars="200" w:firstLine="640"/>
      </w:pPr>
    </w:p>
    <w:p w14:paraId="1E9B2DA9" w14:textId="77777777" w:rsidR="003177B9" w:rsidRDefault="003177B9" w:rsidP="00130B6F">
      <w:pPr>
        <w:pStyle w:val="a7"/>
      </w:pPr>
      <w:r w:rsidRPr="00876664">
        <w:rPr>
          <w:rFonts w:hint="eastAsia"/>
        </w:rPr>
        <w:t>第一章　总则</w:t>
      </w:r>
    </w:p>
    <w:p w14:paraId="42335DEC" w14:textId="77777777" w:rsidR="003177B9" w:rsidRPr="003177B9" w:rsidRDefault="003177B9" w:rsidP="00562D6B">
      <w:pPr>
        <w:ind w:firstLineChars="200" w:firstLine="640"/>
      </w:pPr>
    </w:p>
    <w:p w14:paraId="47A7030C" w14:textId="77777777" w:rsidR="003177B9" w:rsidRPr="00876664" w:rsidRDefault="003177B9" w:rsidP="00562D6B">
      <w:pPr>
        <w:ind w:firstLineChars="200" w:firstLine="640"/>
        <w:rPr>
          <w:rFonts w:ascii="宋体"/>
        </w:rPr>
      </w:pPr>
      <w:r w:rsidRPr="003177B9">
        <w:rPr>
          <w:rFonts w:ascii="宋体" w:eastAsia="黑体" w:hAnsi="宋体" w:hint="eastAsia"/>
          <w:bCs/>
        </w:rPr>
        <w:t>第一条</w:t>
      </w:r>
      <w:r w:rsidRPr="00876664">
        <w:rPr>
          <w:rFonts w:ascii="宋体" w:hAnsi="宋体" w:hint="eastAsia"/>
          <w:b/>
        </w:rPr>
        <w:t xml:space="preserve">　</w:t>
      </w:r>
      <w:r w:rsidRPr="00876664">
        <w:rPr>
          <w:rFonts w:ascii="宋体" w:hAnsi="宋体" w:hint="eastAsia"/>
        </w:rPr>
        <w:t>为了规范生产安全事故信息的报告和处置工作，根据《安全生产法》、《生产安全事故报告和调查处理条例》等有关法律、行政法规，制定本办法。</w:t>
      </w:r>
    </w:p>
    <w:p w14:paraId="6D2CB4CE" w14:textId="77777777" w:rsidR="003177B9" w:rsidRPr="00876664" w:rsidRDefault="003177B9" w:rsidP="00562D6B">
      <w:pPr>
        <w:ind w:firstLineChars="200" w:firstLine="640"/>
        <w:rPr>
          <w:rFonts w:ascii="宋体"/>
        </w:rPr>
      </w:pPr>
      <w:r w:rsidRPr="003177B9">
        <w:rPr>
          <w:rFonts w:ascii="宋体" w:eastAsia="黑体" w:hAnsi="宋体" w:hint="eastAsia"/>
          <w:bCs/>
        </w:rPr>
        <w:t>第二条</w:t>
      </w:r>
      <w:r w:rsidRPr="00876664">
        <w:rPr>
          <w:rFonts w:ascii="宋体" w:hAnsi="宋体" w:hint="eastAsia"/>
          <w:b/>
        </w:rPr>
        <w:t xml:space="preserve">　</w:t>
      </w:r>
      <w:r w:rsidRPr="00876664">
        <w:rPr>
          <w:rFonts w:ascii="宋体" w:hAnsi="宋体" w:hint="eastAsia"/>
        </w:rPr>
        <w:t>生产经营单位报告生产安全事故信息和安全生产监督管理部门、煤矿安全监察机构对生产安全事故信息的报告和处置工作，适用本办法。</w:t>
      </w:r>
    </w:p>
    <w:p w14:paraId="67212DAE" w14:textId="77777777" w:rsidR="003177B9" w:rsidRPr="00876664" w:rsidRDefault="003177B9" w:rsidP="00562D6B">
      <w:pPr>
        <w:ind w:firstLineChars="200" w:firstLine="640"/>
        <w:rPr>
          <w:rFonts w:ascii="宋体"/>
        </w:rPr>
      </w:pPr>
      <w:r w:rsidRPr="003177B9">
        <w:rPr>
          <w:rFonts w:ascii="宋体" w:eastAsia="黑体" w:hAnsi="宋体" w:hint="eastAsia"/>
          <w:bCs/>
        </w:rPr>
        <w:t>第三条</w:t>
      </w:r>
      <w:r w:rsidRPr="00876664">
        <w:rPr>
          <w:rFonts w:ascii="宋体" w:hAnsi="宋体" w:hint="eastAsia"/>
          <w:b/>
        </w:rPr>
        <w:t xml:space="preserve">　</w:t>
      </w:r>
      <w:r w:rsidRPr="00876664">
        <w:rPr>
          <w:rFonts w:ascii="宋体" w:hAnsi="宋体" w:hint="eastAsia"/>
        </w:rPr>
        <w:t>本办法规定的应当报告和处置的生产安全事故信息（以下简称事故信息），是指已经发生的生产安全事故和较大涉险事故的信息。</w:t>
      </w:r>
    </w:p>
    <w:p w14:paraId="7EE26D4F" w14:textId="77777777" w:rsidR="003177B9" w:rsidRPr="00876664" w:rsidRDefault="003177B9" w:rsidP="00562D6B">
      <w:pPr>
        <w:ind w:firstLineChars="200" w:firstLine="640"/>
        <w:rPr>
          <w:rFonts w:ascii="宋体"/>
        </w:rPr>
      </w:pPr>
      <w:r w:rsidRPr="003177B9">
        <w:rPr>
          <w:rFonts w:ascii="宋体" w:eastAsia="黑体" w:hAnsi="宋体" w:hint="eastAsia"/>
          <w:bCs/>
        </w:rPr>
        <w:t>第四条</w:t>
      </w:r>
      <w:r w:rsidRPr="00876664">
        <w:rPr>
          <w:rFonts w:ascii="宋体" w:hAnsi="宋体" w:hint="eastAsia"/>
          <w:b/>
        </w:rPr>
        <w:t xml:space="preserve">　</w:t>
      </w:r>
      <w:r w:rsidRPr="00876664">
        <w:rPr>
          <w:rFonts w:ascii="宋体" w:hAnsi="宋体" w:hint="eastAsia"/>
        </w:rPr>
        <w:t>事故信息的报告应当及时、准确和完整，信息的处</w:t>
      </w:r>
      <w:r w:rsidRPr="00876664">
        <w:rPr>
          <w:rFonts w:ascii="宋体" w:hAnsi="宋体" w:hint="eastAsia"/>
        </w:rPr>
        <w:lastRenderedPageBreak/>
        <w:t>置应当遵循快速高效、协同配合、分级负责的原则。</w:t>
      </w:r>
    </w:p>
    <w:p w14:paraId="4F886EA1" w14:textId="77777777" w:rsidR="003177B9" w:rsidRPr="00876664" w:rsidRDefault="003177B9" w:rsidP="00562D6B">
      <w:pPr>
        <w:ind w:firstLineChars="200" w:firstLine="640"/>
        <w:rPr>
          <w:rFonts w:ascii="宋体"/>
        </w:rPr>
      </w:pPr>
      <w:r w:rsidRPr="00876664">
        <w:rPr>
          <w:rFonts w:ascii="宋体" w:hAnsi="宋体" w:hint="eastAsia"/>
        </w:rPr>
        <w:t>安全生产监督管理部门负责各类生产经营单位的事故信息报告和处置工作。煤矿安全监察机构负责煤矿的事故信息报告和处置工作。</w:t>
      </w:r>
    </w:p>
    <w:p w14:paraId="4008E4F0" w14:textId="77777777" w:rsidR="003177B9" w:rsidRDefault="003177B9" w:rsidP="00562D6B">
      <w:pPr>
        <w:ind w:firstLineChars="200" w:firstLine="640"/>
        <w:rPr>
          <w:rFonts w:ascii="宋体" w:hAnsi="宋体"/>
        </w:rPr>
      </w:pPr>
      <w:r w:rsidRPr="003177B9">
        <w:rPr>
          <w:rFonts w:ascii="宋体" w:eastAsia="黑体" w:hAnsi="宋体" w:hint="eastAsia"/>
          <w:bCs/>
        </w:rPr>
        <w:t>第五条</w:t>
      </w:r>
      <w:r w:rsidRPr="00876664">
        <w:rPr>
          <w:rFonts w:ascii="宋体" w:hAnsi="宋体" w:hint="eastAsia"/>
          <w:b/>
        </w:rPr>
        <w:t xml:space="preserve">　</w:t>
      </w:r>
      <w:r w:rsidRPr="00876664">
        <w:rPr>
          <w:rFonts w:ascii="宋体" w:hAnsi="宋体" w:hint="eastAsia"/>
        </w:rPr>
        <w:t>安全生产监督管理部门、煤矿安全监察机构应当建立事故信息报告和处置制度，设立事故信息调度机构，实行</w:t>
      </w:r>
      <w:r w:rsidRPr="00876664">
        <w:rPr>
          <w:rFonts w:ascii="宋体" w:hAnsi="宋体"/>
        </w:rPr>
        <w:t>24</w:t>
      </w:r>
      <w:r w:rsidRPr="00876664">
        <w:rPr>
          <w:rFonts w:ascii="宋体" w:hAnsi="宋体" w:hint="eastAsia"/>
        </w:rPr>
        <w:t>小时不间断调度值班，并向社会公布值班电话，受理事故信息报告和举报。</w:t>
      </w:r>
    </w:p>
    <w:p w14:paraId="3043ABD9" w14:textId="77777777" w:rsidR="003177B9" w:rsidRPr="00876664" w:rsidRDefault="003177B9" w:rsidP="00562D6B">
      <w:pPr>
        <w:ind w:firstLineChars="200" w:firstLine="640"/>
        <w:rPr>
          <w:rFonts w:ascii="宋体"/>
        </w:rPr>
      </w:pPr>
    </w:p>
    <w:p w14:paraId="2F246373" w14:textId="77777777" w:rsidR="003177B9" w:rsidRDefault="003177B9" w:rsidP="00562D6B">
      <w:pPr>
        <w:pStyle w:val="a7"/>
        <w:ind w:firstLineChars="200" w:firstLine="640"/>
      </w:pPr>
      <w:r w:rsidRPr="00876664">
        <w:rPr>
          <w:rFonts w:hint="eastAsia"/>
        </w:rPr>
        <w:t>第二章　事故信息的报告</w:t>
      </w:r>
    </w:p>
    <w:p w14:paraId="2207EE6C" w14:textId="77777777" w:rsidR="003177B9" w:rsidRPr="003177B9" w:rsidRDefault="003177B9" w:rsidP="00562D6B">
      <w:pPr>
        <w:ind w:firstLineChars="200" w:firstLine="640"/>
      </w:pPr>
    </w:p>
    <w:p w14:paraId="25526F31" w14:textId="77777777" w:rsidR="003177B9" w:rsidRPr="00876664" w:rsidRDefault="003177B9" w:rsidP="00562D6B">
      <w:pPr>
        <w:ind w:firstLineChars="200" w:firstLine="640"/>
        <w:rPr>
          <w:rFonts w:ascii="宋体"/>
        </w:rPr>
      </w:pPr>
      <w:r w:rsidRPr="003177B9">
        <w:rPr>
          <w:rFonts w:ascii="宋体" w:eastAsia="黑体" w:hAnsi="宋体" w:hint="eastAsia"/>
          <w:bCs/>
        </w:rPr>
        <w:t>第六条</w:t>
      </w:r>
      <w:r w:rsidRPr="00876664">
        <w:rPr>
          <w:rFonts w:ascii="宋体" w:hAnsi="宋体" w:hint="eastAsia"/>
          <w:b/>
        </w:rPr>
        <w:t xml:space="preserve">　</w:t>
      </w:r>
      <w:r w:rsidRPr="00876664">
        <w:rPr>
          <w:rFonts w:ascii="宋体" w:hAnsi="宋体" w:hint="eastAsia"/>
        </w:rPr>
        <w:t>生产经营单位发生生产安全事故或者较大涉险事故，其单位负责人接到事故信息报告后应当于</w:t>
      </w:r>
      <w:r w:rsidRPr="00876664">
        <w:rPr>
          <w:rFonts w:ascii="宋体" w:hAnsi="宋体"/>
        </w:rPr>
        <w:t>1</w:t>
      </w:r>
      <w:r w:rsidRPr="00876664">
        <w:rPr>
          <w:rFonts w:ascii="宋体" w:hAnsi="宋体" w:hint="eastAsia"/>
        </w:rPr>
        <w:t>小时内报告事故发生地县级安全生产监督管理部门、煤矿安全监察分局。</w:t>
      </w:r>
    </w:p>
    <w:p w14:paraId="668068FD" w14:textId="77777777" w:rsidR="003177B9" w:rsidRPr="00876664" w:rsidRDefault="003177B9" w:rsidP="00562D6B">
      <w:pPr>
        <w:ind w:firstLineChars="200" w:firstLine="640"/>
        <w:rPr>
          <w:rFonts w:ascii="宋体"/>
        </w:rPr>
      </w:pPr>
      <w:r w:rsidRPr="00876664">
        <w:rPr>
          <w:rFonts w:ascii="宋体" w:hAnsi="宋体" w:hint="eastAsia"/>
        </w:rPr>
        <w:t>发生较大以上生产安全事故的，事故发生单位在依照第一款规定报告的同时，应当在</w:t>
      </w:r>
      <w:r w:rsidRPr="00876664">
        <w:rPr>
          <w:rFonts w:ascii="宋体" w:hAnsi="宋体"/>
        </w:rPr>
        <w:t>1</w:t>
      </w:r>
      <w:r w:rsidRPr="00876664">
        <w:rPr>
          <w:rFonts w:ascii="宋体" w:hAnsi="宋体" w:hint="eastAsia"/>
        </w:rPr>
        <w:t>小时内报告省级安全生产监督管理部门、省级煤矿安全监察机构。</w:t>
      </w:r>
    </w:p>
    <w:p w14:paraId="6748A8F8" w14:textId="77777777" w:rsidR="003177B9" w:rsidRPr="00876664" w:rsidRDefault="003177B9" w:rsidP="00562D6B">
      <w:pPr>
        <w:ind w:firstLineChars="200" w:firstLine="640"/>
        <w:rPr>
          <w:rFonts w:ascii="宋体"/>
        </w:rPr>
      </w:pPr>
      <w:r w:rsidRPr="00876664">
        <w:rPr>
          <w:rFonts w:ascii="宋体" w:hAnsi="宋体" w:hint="eastAsia"/>
        </w:rPr>
        <w:t>发生重大、特别重大生产安全事故的，事故发生单位在依照本条第一款、第二款规定报告的同时，可以立即报告国家安全生</w:t>
      </w:r>
      <w:r w:rsidRPr="00876664">
        <w:rPr>
          <w:rFonts w:ascii="宋体" w:hAnsi="宋体" w:hint="eastAsia"/>
        </w:rPr>
        <w:lastRenderedPageBreak/>
        <w:t>产监督管理总局、国家煤矿安全监察局。</w:t>
      </w:r>
    </w:p>
    <w:p w14:paraId="698723FC" w14:textId="77777777" w:rsidR="003177B9" w:rsidRPr="00876664" w:rsidRDefault="003177B9" w:rsidP="00562D6B">
      <w:pPr>
        <w:ind w:firstLineChars="200" w:firstLine="640"/>
        <w:rPr>
          <w:rFonts w:ascii="宋体"/>
        </w:rPr>
      </w:pPr>
      <w:r w:rsidRPr="003177B9">
        <w:rPr>
          <w:rFonts w:ascii="宋体" w:eastAsia="黑体" w:hAnsi="宋体" w:hint="eastAsia"/>
          <w:bCs/>
        </w:rPr>
        <w:t>第七条</w:t>
      </w:r>
      <w:r w:rsidRPr="00876664">
        <w:rPr>
          <w:rFonts w:ascii="宋体" w:hAnsi="宋体" w:hint="eastAsia"/>
          <w:b/>
        </w:rPr>
        <w:t xml:space="preserve">　</w:t>
      </w:r>
      <w:r w:rsidRPr="00876664">
        <w:rPr>
          <w:rFonts w:ascii="宋体" w:hAnsi="宋体" w:hint="eastAsia"/>
        </w:rPr>
        <w:t>安全生产监督管理部门、煤矿安全监察机构接到事故发生单位的事故信息报告后，应当按照下列规定上报事故情况，同时书面通知同级公安机关、劳动保障部门、工会、人民检察院和有关部门：</w:t>
      </w:r>
    </w:p>
    <w:p w14:paraId="007C57FD" w14:textId="77777777" w:rsidR="003177B9" w:rsidRPr="00876664" w:rsidRDefault="003177B9" w:rsidP="00562D6B">
      <w:pPr>
        <w:ind w:firstLineChars="200" w:firstLine="640"/>
        <w:rPr>
          <w:rFonts w:ascii="宋体"/>
        </w:rPr>
      </w:pPr>
      <w:r w:rsidRPr="00876664">
        <w:rPr>
          <w:rFonts w:ascii="宋体" w:hAnsi="宋体" w:hint="eastAsia"/>
        </w:rPr>
        <w:t>（一）一般事故和较大涉险事故逐级上报至设区的市级安全生产监督管理部门、省级煤矿安全监察机构；</w:t>
      </w:r>
    </w:p>
    <w:p w14:paraId="3D48256E" w14:textId="77777777" w:rsidR="003177B9" w:rsidRPr="00876664" w:rsidRDefault="003177B9" w:rsidP="00562D6B">
      <w:pPr>
        <w:ind w:firstLineChars="200" w:firstLine="640"/>
        <w:rPr>
          <w:rFonts w:ascii="宋体"/>
        </w:rPr>
      </w:pPr>
      <w:r w:rsidRPr="00876664">
        <w:rPr>
          <w:rFonts w:ascii="宋体" w:hAnsi="宋体" w:hint="eastAsia"/>
        </w:rPr>
        <w:t>（二）较大事故逐级上报至省级安全生产监督管理部门、省级煤矿安全监察机构；</w:t>
      </w:r>
    </w:p>
    <w:p w14:paraId="13D0C05C" w14:textId="77777777" w:rsidR="003177B9" w:rsidRPr="00876664" w:rsidRDefault="003177B9" w:rsidP="00562D6B">
      <w:pPr>
        <w:ind w:firstLineChars="200" w:firstLine="640"/>
        <w:rPr>
          <w:rFonts w:ascii="宋体"/>
        </w:rPr>
      </w:pPr>
      <w:r w:rsidRPr="00876664">
        <w:rPr>
          <w:rFonts w:ascii="宋体" w:hAnsi="宋体" w:hint="eastAsia"/>
        </w:rPr>
        <w:t>（三）重大事故、特别重大事故逐级上报至国家安全生产监督管理总局、国家煤矿安全监察局。</w:t>
      </w:r>
    </w:p>
    <w:p w14:paraId="4A704EBB" w14:textId="77777777" w:rsidR="003177B9" w:rsidRPr="00876664" w:rsidRDefault="003177B9" w:rsidP="00562D6B">
      <w:pPr>
        <w:ind w:firstLineChars="200" w:firstLine="640"/>
        <w:rPr>
          <w:rFonts w:ascii="宋体"/>
        </w:rPr>
      </w:pPr>
      <w:r w:rsidRPr="00876664">
        <w:rPr>
          <w:rFonts w:ascii="宋体" w:hAnsi="宋体" w:hint="eastAsia"/>
        </w:rPr>
        <w:t>前款规定的逐级上报，每一级上报时间不得超过</w:t>
      </w:r>
      <w:r w:rsidRPr="00876664">
        <w:rPr>
          <w:rFonts w:ascii="宋体" w:hAnsi="宋体"/>
        </w:rPr>
        <w:t>2</w:t>
      </w:r>
      <w:r w:rsidRPr="00876664">
        <w:rPr>
          <w:rFonts w:ascii="宋体" w:hAnsi="宋体" w:hint="eastAsia"/>
        </w:rPr>
        <w:t>小时。安全生产监督管理部门依照前款规定上报事故情况时，应当同时报告本级人民政府。</w:t>
      </w:r>
    </w:p>
    <w:p w14:paraId="51893672" w14:textId="77777777" w:rsidR="003177B9" w:rsidRPr="00876664" w:rsidRDefault="003177B9" w:rsidP="00562D6B">
      <w:pPr>
        <w:ind w:firstLineChars="200" w:firstLine="640"/>
        <w:rPr>
          <w:rFonts w:ascii="宋体"/>
        </w:rPr>
      </w:pPr>
      <w:r w:rsidRPr="003177B9">
        <w:rPr>
          <w:rFonts w:ascii="宋体" w:eastAsia="黑体" w:hAnsi="宋体" w:hint="eastAsia"/>
          <w:bCs/>
        </w:rPr>
        <w:t>第八条</w:t>
      </w:r>
      <w:r w:rsidRPr="00876664">
        <w:rPr>
          <w:rFonts w:ascii="宋体" w:hAnsi="宋体" w:hint="eastAsia"/>
          <w:b/>
        </w:rPr>
        <w:t xml:space="preserve">　</w:t>
      </w:r>
      <w:r w:rsidRPr="00876664">
        <w:rPr>
          <w:rFonts w:ascii="宋体" w:hAnsi="宋体" w:hint="eastAsia"/>
        </w:rPr>
        <w:t>发生较大生产安全事故或者社会影响重大的事故的，县级、市级安全生产监督管理部门或者煤矿安全监察分局接到事故报告后，在依照本办法第七条规定逐级上报的同时，应当在</w:t>
      </w:r>
      <w:r w:rsidRPr="00876664">
        <w:rPr>
          <w:rFonts w:ascii="宋体" w:hAnsi="宋体"/>
        </w:rPr>
        <w:t>1</w:t>
      </w:r>
      <w:r w:rsidRPr="00876664">
        <w:rPr>
          <w:rFonts w:ascii="宋体" w:hAnsi="宋体" w:hint="eastAsia"/>
        </w:rPr>
        <w:t>小时内先用电话快报省级安全生产监督管理部门、省级煤矿安全监察机构，随后补报文字报告；乡镇安监站（办）可以根据</w:t>
      </w:r>
      <w:r w:rsidRPr="00876664">
        <w:rPr>
          <w:rFonts w:ascii="宋体" w:hAnsi="宋体" w:hint="eastAsia"/>
        </w:rPr>
        <w:lastRenderedPageBreak/>
        <w:t>事故情况越级直接报告省级安全生产监督管理部门、省级煤矿安全监察机构。</w:t>
      </w:r>
    </w:p>
    <w:p w14:paraId="17FA9D71" w14:textId="77777777" w:rsidR="003177B9" w:rsidRPr="00876664" w:rsidRDefault="003177B9" w:rsidP="00562D6B">
      <w:pPr>
        <w:ind w:firstLineChars="200" w:firstLine="640"/>
        <w:rPr>
          <w:rFonts w:ascii="宋体"/>
        </w:rPr>
      </w:pPr>
      <w:r w:rsidRPr="003177B9">
        <w:rPr>
          <w:rFonts w:ascii="宋体" w:eastAsia="黑体" w:hAnsi="宋体" w:hint="eastAsia"/>
          <w:bCs/>
        </w:rPr>
        <w:t>第九条</w:t>
      </w:r>
      <w:r w:rsidRPr="00876664">
        <w:rPr>
          <w:rFonts w:ascii="宋体" w:hAnsi="宋体" w:hint="eastAsia"/>
          <w:b/>
        </w:rPr>
        <w:t xml:space="preserve">　</w:t>
      </w:r>
      <w:r w:rsidRPr="00876664">
        <w:rPr>
          <w:rFonts w:ascii="宋体" w:hAnsi="宋体" w:hint="eastAsia"/>
        </w:rPr>
        <w:t>发生重大、特别重大生产安全事故或者社会影响恶劣的事故的，县级、市级安全生产监督管理部门或者煤矿安全监察分局接到事故报告后，在依照本办法第七条规定逐级上报的同时，应当在</w:t>
      </w:r>
      <w:r w:rsidRPr="00876664">
        <w:rPr>
          <w:rFonts w:ascii="宋体" w:hAnsi="宋体"/>
        </w:rPr>
        <w:t>1</w:t>
      </w:r>
      <w:r w:rsidRPr="00876664">
        <w:rPr>
          <w:rFonts w:ascii="宋体" w:hAnsi="宋体" w:hint="eastAsia"/>
        </w:rPr>
        <w:t>小时内先用电话快报省级安全生产监督管理部门、省级煤矿安全监察机构，随后补报文字报告；必要时，可以直接用电话报告国家安全生产监督管理总局、国家煤矿安全监察局。</w:t>
      </w:r>
    </w:p>
    <w:p w14:paraId="0476AC5B" w14:textId="77777777" w:rsidR="003177B9" w:rsidRPr="00876664" w:rsidRDefault="003177B9" w:rsidP="00562D6B">
      <w:pPr>
        <w:ind w:firstLineChars="200" w:firstLine="640"/>
        <w:rPr>
          <w:rFonts w:ascii="宋体"/>
        </w:rPr>
      </w:pPr>
      <w:r w:rsidRPr="00876664">
        <w:rPr>
          <w:rFonts w:ascii="宋体" w:hAnsi="宋体" w:hint="eastAsia"/>
        </w:rPr>
        <w:t>省级安全生产监督管理部门、省级煤矿安全监察机构接到事故报告后，应当在</w:t>
      </w:r>
      <w:r w:rsidRPr="00876664">
        <w:rPr>
          <w:rFonts w:ascii="宋体" w:hAnsi="宋体"/>
        </w:rPr>
        <w:t>1</w:t>
      </w:r>
      <w:r w:rsidRPr="00876664">
        <w:rPr>
          <w:rFonts w:ascii="宋体" w:hAnsi="宋体" w:hint="eastAsia"/>
        </w:rPr>
        <w:t>小时内先用电话快报国家安全生产监督管理总局、国家煤矿安全监察局，随后补报文字报告。</w:t>
      </w:r>
    </w:p>
    <w:p w14:paraId="57BECA4B" w14:textId="77777777" w:rsidR="003177B9" w:rsidRPr="00876664" w:rsidRDefault="003177B9" w:rsidP="00562D6B">
      <w:pPr>
        <w:ind w:firstLineChars="200" w:firstLine="640"/>
        <w:rPr>
          <w:rFonts w:ascii="宋体"/>
        </w:rPr>
      </w:pPr>
      <w:r w:rsidRPr="00876664">
        <w:rPr>
          <w:rFonts w:ascii="宋体" w:hAnsi="宋体" w:hint="eastAsia"/>
        </w:rPr>
        <w:t>国家安全生产监督管理总局、国家煤矿安全监察局接到事故报告后，应当在</w:t>
      </w:r>
      <w:r w:rsidRPr="00876664">
        <w:rPr>
          <w:rFonts w:ascii="宋体" w:hAnsi="宋体"/>
        </w:rPr>
        <w:t>1</w:t>
      </w:r>
      <w:r w:rsidRPr="00876664">
        <w:rPr>
          <w:rFonts w:ascii="宋体" w:hAnsi="宋体" w:hint="eastAsia"/>
        </w:rPr>
        <w:t>小时内先用电话快报国务院总值班室，随后补报文字报告。</w:t>
      </w:r>
    </w:p>
    <w:p w14:paraId="4D6371AB" w14:textId="77777777" w:rsidR="003177B9" w:rsidRPr="00876664" w:rsidRDefault="003177B9" w:rsidP="00562D6B">
      <w:pPr>
        <w:ind w:firstLineChars="200" w:firstLine="640"/>
        <w:rPr>
          <w:rFonts w:ascii="宋体"/>
        </w:rPr>
      </w:pPr>
      <w:r w:rsidRPr="003177B9">
        <w:rPr>
          <w:rFonts w:ascii="宋体" w:eastAsia="黑体" w:hAnsi="宋体" w:hint="eastAsia"/>
          <w:bCs/>
        </w:rPr>
        <w:t>第十条</w:t>
      </w:r>
      <w:r w:rsidRPr="00876664">
        <w:rPr>
          <w:rFonts w:ascii="宋体" w:hAnsi="宋体" w:hint="eastAsia"/>
          <w:b/>
        </w:rPr>
        <w:t xml:space="preserve">　</w:t>
      </w:r>
      <w:r w:rsidRPr="00876664">
        <w:rPr>
          <w:rFonts w:ascii="宋体" w:hAnsi="宋体" w:hint="eastAsia"/>
        </w:rPr>
        <w:t>报告事故信息，应当包括下列内容：</w:t>
      </w:r>
    </w:p>
    <w:p w14:paraId="7B0C7F77" w14:textId="77777777" w:rsidR="003177B9" w:rsidRPr="00876664" w:rsidRDefault="003177B9" w:rsidP="00562D6B">
      <w:pPr>
        <w:ind w:firstLineChars="200" w:firstLine="640"/>
        <w:rPr>
          <w:rFonts w:ascii="宋体"/>
        </w:rPr>
      </w:pPr>
      <w:r w:rsidRPr="00876664">
        <w:rPr>
          <w:rFonts w:ascii="宋体" w:hAnsi="宋体" w:hint="eastAsia"/>
        </w:rPr>
        <w:t>（一）事故发生单位的名称、地址、性质、产能等基本情况；</w:t>
      </w:r>
    </w:p>
    <w:p w14:paraId="2982E9F9" w14:textId="77777777" w:rsidR="003177B9" w:rsidRPr="00876664" w:rsidRDefault="003177B9" w:rsidP="00562D6B">
      <w:pPr>
        <w:ind w:firstLineChars="200" w:firstLine="640"/>
        <w:rPr>
          <w:rFonts w:ascii="宋体"/>
        </w:rPr>
      </w:pPr>
      <w:r w:rsidRPr="00876664">
        <w:rPr>
          <w:rFonts w:ascii="宋体" w:hAnsi="宋体" w:hint="eastAsia"/>
        </w:rPr>
        <w:t>（二）事故发生的时间、地点以及事故现场情况；</w:t>
      </w:r>
    </w:p>
    <w:p w14:paraId="1E56C51C" w14:textId="77777777" w:rsidR="003177B9" w:rsidRPr="00876664" w:rsidRDefault="003177B9" w:rsidP="00562D6B">
      <w:pPr>
        <w:ind w:firstLineChars="200" w:firstLine="640"/>
        <w:rPr>
          <w:rFonts w:ascii="宋体"/>
        </w:rPr>
      </w:pPr>
      <w:r w:rsidRPr="00876664">
        <w:rPr>
          <w:rFonts w:ascii="宋体" w:hAnsi="宋体" w:hint="eastAsia"/>
        </w:rPr>
        <w:t>（三）事故的简要经过（包括应急救援情况）；</w:t>
      </w:r>
    </w:p>
    <w:p w14:paraId="01D479E0" w14:textId="77777777" w:rsidR="003177B9" w:rsidRPr="00876664" w:rsidRDefault="003177B9" w:rsidP="00562D6B">
      <w:pPr>
        <w:ind w:firstLineChars="200" w:firstLine="640"/>
        <w:rPr>
          <w:rFonts w:ascii="宋体"/>
        </w:rPr>
      </w:pPr>
      <w:r w:rsidRPr="00876664">
        <w:rPr>
          <w:rFonts w:ascii="宋体" w:hAnsi="宋体" w:hint="eastAsia"/>
        </w:rPr>
        <w:t>（四）事故已经造成或者可能造成的伤亡人数（包括下落不</w:t>
      </w:r>
      <w:r w:rsidRPr="00876664">
        <w:rPr>
          <w:rFonts w:ascii="宋体" w:hAnsi="宋体" w:hint="eastAsia"/>
        </w:rPr>
        <w:lastRenderedPageBreak/>
        <w:t>明、涉险的人数）和初步估计的直接经济损失；</w:t>
      </w:r>
    </w:p>
    <w:p w14:paraId="4F542A6A" w14:textId="77777777" w:rsidR="003177B9" w:rsidRPr="00876664" w:rsidRDefault="003177B9" w:rsidP="00562D6B">
      <w:pPr>
        <w:ind w:firstLineChars="200" w:firstLine="640"/>
        <w:rPr>
          <w:rFonts w:ascii="宋体"/>
        </w:rPr>
      </w:pPr>
      <w:r w:rsidRPr="00876664">
        <w:rPr>
          <w:rFonts w:ascii="宋体" w:hAnsi="宋体" w:hint="eastAsia"/>
        </w:rPr>
        <w:t>（五）已经采取的措施；</w:t>
      </w:r>
    </w:p>
    <w:p w14:paraId="6AEC0C82" w14:textId="77777777" w:rsidR="003177B9" w:rsidRPr="00876664" w:rsidRDefault="003177B9" w:rsidP="00562D6B">
      <w:pPr>
        <w:ind w:firstLineChars="200" w:firstLine="640"/>
        <w:rPr>
          <w:rFonts w:ascii="宋体"/>
        </w:rPr>
      </w:pPr>
      <w:r w:rsidRPr="00876664">
        <w:rPr>
          <w:rFonts w:ascii="宋体" w:hAnsi="宋体" w:hint="eastAsia"/>
        </w:rPr>
        <w:t>（六）其他应当报告的情况。</w:t>
      </w:r>
    </w:p>
    <w:p w14:paraId="7CA8CC90" w14:textId="77777777" w:rsidR="003177B9" w:rsidRPr="00876664" w:rsidRDefault="003177B9" w:rsidP="00562D6B">
      <w:pPr>
        <w:ind w:firstLineChars="200" w:firstLine="640"/>
        <w:rPr>
          <w:rFonts w:ascii="宋体"/>
        </w:rPr>
      </w:pPr>
      <w:r w:rsidRPr="00876664">
        <w:rPr>
          <w:rFonts w:ascii="宋体" w:hAnsi="宋体" w:hint="eastAsia"/>
        </w:rPr>
        <w:t>使用电话快报，应当包括下列内容：</w:t>
      </w:r>
    </w:p>
    <w:p w14:paraId="72BC9B88" w14:textId="77777777" w:rsidR="003177B9" w:rsidRPr="00876664" w:rsidRDefault="003177B9" w:rsidP="00562D6B">
      <w:pPr>
        <w:ind w:firstLineChars="200" w:firstLine="640"/>
        <w:rPr>
          <w:rFonts w:ascii="宋体"/>
        </w:rPr>
      </w:pPr>
      <w:r w:rsidRPr="00876664">
        <w:rPr>
          <w:rFonts w:ascii="宋体" w:hAnsi="宋体" w:hint="eastAsia"/>
        </w:rPr>
        <w:t>（一）事故发生单位的名称、地址、性质；</w:t>
      </w:r>
    </w:p>
    <w:p w14:paraId="48A7ADE9" w14:textId="77777777" w:rsidR="003177B9" w:rsidRPr="00876664" w:rsidRDefault="003177B9" w:rsidP="00562D6B">
      <w:pPr>
        <w:ind w:firstLineChars="200" w:firstLine="640"/>
        <w:rPr>
          <w:rFonts w:ascii="宋体"/>
        </w:rPr>
      </w:pPr>
      <w:r w:rsidRPr="00876664">
        <w:rPr>
          <w:rFonts w:ascii="宋体" w:hAnsi="宋体" w:hint="eastAsia"/>
        </w:rPr>
        <w:t>（二）事故发生的时间、地点；</w:t>
      </w:r>
    </w:p>
    <w:p w14:paraId="63C7A713" w14:textId="77777777" w:rsidR="003177B9" w:rsidRPr="00876664" w:rsidRDefault="003177B9" w:rsidP="00562D6B">
      <w:pPr>
        <w:ind w:firstLineChars="200" w:firstLine="640"/>
        <w:rPr>
          <w:rFonts w:ascii="宋体"/>
        </w:rPr>
      </w:pPr>
      <w:r w:rsidRPr="00876664">
        <w:rPr>
          <w:rFonts w:ascii="宋体" w:hAnsi="宋体" w:hint="eastAsia"/>
        </w:rPr>
        <w:t>（三）事故已经造成或者可能造成的伤亡人数（包括下落不明、涉险的人数）。</w:t>
      </w:r>
    </w:p>
    <w:p w14:paraId="7D615F29" w14:textId="77777777" w:rsidR="003177B9" w:rsidRPr="00876664" w:rsidRDefault="003177B9" w:rsidP="00562D6B">
      <w:pPr>
        <w:ind w:firstLineChars="200" w:firstLine="640"/>
        <w:rPr>
          <w:rFonts w:ascii="宋体"/>
        </w:rPr>
      </w:pPr>
      <w:r w:rsidRPr="003177B9">
        <w:rPr>
          <w:rFonts w:ascii="宋体" w:eastAsia="黑体" w:hAnsi="宋体" w:hint="eastAsia"/>
          <w:bCs/>
        </w:rPr>
        <w:t>第十一条</w:t>
      </w:r>
      <w:r w:rsidRPr="00876664">
        <w:rPr>
          <w:rFonts w:ascii="宋体" w:hAnsi="宋体" w:hint="eastAsia"/>
          <w:b/>
        </w:rPr>
        <w:t xml:space="preserve">　</w:t>
      </w:r>
      <w:r w:rsidRPr="00876664">
        <w:rPr>
          <w:rFonts w:ascii="宋体" w:hAnsi="宋体" w:hint="eastAsia"/>
        </w:rPr>
        <w:t>事故具体情况暂时不清楚的，负责事故报告的单位可以先报事故概况，随后补报事故全面情况。</w:t>
      </w:r>
    </w:p>
    <w:p w14:paraId="1B8CB13E" w14:textId="77777777" w:rsidR="003177B9" w:rsidRPr="00876664" w:rsidRDefault="003177B9" w:rsidP="00562D6B">
      <w:pPr>
        <w:ind w:firstLineChars="200" w:firstLine="640"/>
        <w:rPr>
          <w:rFonts w:ascii="宋体"/>
        </w:rPr>
      </w:pPr>
      <w:r w:rsidRPr="00876664">
        <w:rPr>
          <w:rFonts w:ascii="宋体" w:hAnsi="宋体" w:hint="eastAsia"/>
        </w:rPr>
        <w:t>事故信息报告后出现新情况的，负责事故报告的单位应当依照本办法第六条、第七条、第八条、第九条的规定及时续报。较大涉险事故、一般事故、较大事故每日至少续报</w:t>
      </w:r>
      <w:r w:rsidRPr="00876664">
        <w:rPr>
          <w:rFonts w:ascii="宋体" w:hAnsi="宋体"/>
        </w:rPr>
        <w:t>1</w:t>
      </w:r>
      <w:r w:rsidRPr="00876664">
        <w:rPr>
          <w:rFonts w:ascii="宋体" w:hAnsi="宋体" w:hint="eastAsia"/>
        </w:rPr>
        <w:t>次；重大事故、特别重大事故每日至少续报</w:t>
      </w:r>
      <w:r w:rsidRPr="00876664">
        <w:rPr>
          <w:rFonts w:ascii="宋体" w:hAnsi="宋体"/>
        </w:rPr>
        <w:t>2</w:t>
      </w:r>
      <w:r w:rsidRPr="00876664">
        <w:rPr>
          <w:rFonts w:ascii="宋体" w:hAnsi="宋体" w:hint="eastAsia"/>
        </w:rPr>
        <w:t>次。</w:t>
      </w:r>
    </w:p>
    <w:p w14:paraId="7F78490C" w14:textId="77777777" w:rsidR="003177B9" w:rsidRPr="00876664" w:rsidRDefault="003177B9" w:rsidP="00562D6B">
      <w:pPr>
        <w:ind w:firstLineChars="200" w:firstLine="640"/>
        <w:rPr>
          <w:rFonts w:ascii="宋体"/>
        </w:rPr>
      </w:pPr>
      <w:r w:rsidRPr="00876664">
        <w:rPr>
          <w:rFonts w:ascii="宋体" w:hAnsi="宋体" w:hint="eastAsia"/>
        </w:rPr>
        <w:t>自事故发生之日起</w:t>
      </w:r>
      <w:r w:rsidRPr="00876664">
        <w:rPr>
          <w:rFonts w:ascii="宋体" w:hAnsi="宋体"/>
        </w:rPr>
        <w:t>30</w:t>
      </w:r>
      <w:r w:rsidRPr="00876664">
        <w:rPr>
          <w:rFonts w:ascii="宋体" w:hAnsi="宋体" w:hint="eastAsia"/>
        </w:rPr>
        <w:t>日内（道路交通、火灾事故自发生之日起</w:t>
      </w:r>
      <w:r w:rsidRPr="00876664">
        <w:rPr>
          <w:rFonts w:ascii="宋体" w:hAnsi="宋体"/>
        </w:rPr>
        <w:t>7</w:t>
      </w:r>
      <w:r w:rsidRPr="00876664">
        <w:rPr>
          <w:rFonts w:ascii="宋体" w:hAnsi="宋体" w:hint="eastAsia"/>
        </w:rPr>
        <w:t>日内），事故造成的伤亡人数发生变化的，应于当日续报。</w:t>
      </w:r>
    </w:p>
    <w:p w14:paraId="44975409" w14:textId="77777777" w:rsidR="003177B9" w:rsidRPr="00876664" w:rsidRDefault="003177B9" w:rsidP="00562D6B">
      <w:pPr>
        <w:ind w:firstLineChars="200" w:firstLine="640"/>
        <w:rPr>
          <w:rFonts w:ascii="宋体"/>
        </w:rPr>
      </w:pPr>
      <w:r w:rsidRPr="003177B9">
        <w:rPr>
          <w:rFonts w:ascii="宋体" w:eastAsia="黑体" w:hAnsi="宋体" w:hint="eastAsia"/>
          <w:bCs/>
        </w:rPr>
        <w:t>第十二条</w:t>
      </w:r>
      <w:r w:rsidRPr="00876664">
        <w:rPr>
          <w:rFonts w:ascii="宋体" w:hAnsi="宋体" w:hint="eastAsia"/>
          <w:b/>
        </w:rPr>
        <w:t xml:space="preserve">　</w:t>
      </w:r>
      <w:r w:rsidRPr="00876664">
        <w:rPr>
          <w:rFonts w:ascii="宋体" w:hAnsi="宋体" w:hint="eastAsia"/>
        </w:rPr>
        <w:t>安全生产监督管理部门、煤矿安全监察机构接到任何单位或者个人的事故信息举报后，应当立即与事故单位或者下一级安全生产监督管理部门、煤矿安全监察机构联系，并进行</w:t>
      </w:r>
      <w:r w:rsidRPr="00876664">
        <w:rPr>
          <w:rFonts w:ascii="宋体" w:hAnsi="宋体" w:hint="eastAsia"/>
        </w:rPr>
        <w:lastRenderedPageBreak/>
        <w:t>调查核实。</w:t>
      </w:r>
    </w:p>
    <w:p w14:paraId="7C7FAEB7" w14:textId="77777777" w:rsidR="003177B9" w:rsidRPr="00876664" w:rsidRDefault="003177B9" w:rsidP="00562D6B">
      <w:pPr>
        <w:ind w:firstLineChars="200" w:firstLine="640"/>
        <w:rPr>
          <w:rFonts w:ascii="宋体"/>
        </w:rPr>
      </w:pPr>
      <w:r w:rsidRPr="00876664">
        <w:rPr>
          <w:rFonts w:ascii="宋体" w:hAnsi="宋体" w:hint="eastAsia"/>
        </w:rPr>
        <w:t>下一级安全生产监督管理部门、煤矿安全监察机构接到上级安全生产监督管理部门、煤矿安全监察机构的事故信息举报核查通知后，应当立即组织查证核实，并在</w:t>
      </w:r>
      <w:r w:rsidRPr="00876664">
        <w:rPr>
          <w:rFonts w:ascii="宋体" w:hAnsi="宋体"/>
        </w:rPr>
        <w:t>2</w:t>
      </w:r>
      <w:r w:rsidRPr="00876664">
        <w:rPr>
          <w:rFonts w:ascii="宋体" w:hAnsi="宋体" w:hint="eastAsia"/>
        </w:rPr>
        <w:t>个月内向上一级安全生产监督管理部门、煤矿安全监察机构报告核实结果。</w:t>
      </w:r>
    </w:p>
    <w:p w14:paraId="495E8D54" w14:textId="77777777" w:rsidR="003177B9" w:rsidRPr="00876664" w:rsidRDefault="003177B9" w:rsidP="00562D6B">
      <w:pPr>
        <w:ind w:firstLineChars="200" w:firstLine="640"/>
        <w:rPr>
          <w:rFonts w:ascii="宋体"/>
        </w:rPr>
      </w:pPr>
      <w:r w:rsidRPr="00876664">
        <w:rPr>
          <w:rFonts w:ascii="宋体" w:hAnsi="宋体" w:hint="eastAsia"/>
        </w:rPr>
        <w:t>对发生较大涉险事故的，安全生产监督管理部门、煤矿安全监察机构依照本条第二款规定向上一级安全生产监督管理部门、煤矿安全监察机构报告核实结果；对发生生产安全事故的，安全生产监督管理部门、煤矿安全监察机构应当在</w:t>
      </w:r>
      <w:r w:rsidRPr="00876664">
        <w:rPr>
          <w:rFonts w:ascii="宋体" w:hAnsi="宋体"/>
        </w:rPr>
        <w:t>5</w:t>
      </w:r>
      <w:r w:rsidRPr="00876664">
        <w:rPr>
          <w:rFonts w:ascii="宋体" w:hAnsi="宋体" w:hint="eastAsia"/>
        </w:rPr>
        <w:t>日内对事故情况进行初步查证，并将事故初步查证的简要情况报告上一级安全生产监督管理部门、煤矿安全监察机构，详细核实结果在</w:t>
      </w:r>
      <w:r w:rsidRPr="00876664">
        <w:rPr>
          <w:rFonts w:ascii="宋体" w:hAnsi="宋体"/>
        </w:rPr>
        <w:t>2</w:t>
      </w:r>
      <w:r w:rsidRPr="00876664">
        <w:rPr>
          <w:rFonts w:ascii="宋体" w:hAnsi="宋体" w:hint="eastAsia"/>
        </w:rPr>
        <w:t>个月内报告。</w:t>
      </w:r>
    </w:p>
    <w:p w14:paraId="4B60AA41" w14:textId="77777777" w:rsidR="003177B9" w:rsidRPr="00876664" w:rsidRDefault="003177B9" w:rsidP="00562D6B">
      <w:pPr>
        <w:ind w:firstLineChars="200" w:firstLine="640"/>
        <w:rPr>
          <w:rFonts w:ascii="宋体"/>
        </w:rPr>
      </w:pPr>
      <w:r w:rsidRPr="003177B9">
        <w:rPr>
          <w:rFonts w:ascii="宋体" w:eastAsia="黑体" w:hAnsi="宋体" w:hint="eastAsia"/>
          <w:bCs/>
        </w:rPr>
        <w:t>第十三条</w:t>
      </w:r>
      <w:r w:rsidRPr="00876664">
        <w:rPr>
          <w:rFonts w:ascii="宋体" w:hAnsi="宋体" w:hint="eastAsia"/>
          <w:b/>
        </w:rPr>
        <w:t xml:space="preserve">　</w:t>
      </w:r>
      <w:r w:rsidRPr="00876664">
        <w:rPr>
          <w:rFonts w:ascii="宋体" w:hAnsi="宋体" w:hint="eastAsia"/>
        </w:rPr>
        <w:t>事故信息经初步查证后，负责查证的安全生产监督管理部门、煤矿安全监察机构应当立即报告本级人民政府和上一级安全生产监督管理部门、煤矿安全监察机构，并书面通知公安机关、劳动保障部门、工会、人民检察院和有关部门。</w:t>
      </w:r>
    </w:p>
    <w:p w14:paraId="5670582D" w14:textId="77777777" w:rsidR="003177B9" w:rsidRPr="00876664" w:rsidRDefault="003177B9" w:rsidP="00562D6B">
      <w:pPr>
        <w:ind w:firstLineChars="200" w:firstLine="640"/>
        <w:rPr>
          <w:rFonts w:ascii="宋体"/>
        </w:rPr>
      </w:pPr>
      <w:r w:rsidRPr="003177B9">
        <w:rPr>
          <w:rFonts w:ascii="宋体" w:eastAsia="黑体" w:hAnsi="宋体" w:hint="eastAsia"/>
          <w:bCs/>
        </w:rPr>
        <w:t>第十四条</w:t>
      </w:r>
      <w:r w:rsidRPr="00876664">
        <w:rPr>
          <w:rFonts w:ascii="宋体" w:hAnsi="宋体" w:hint="eastAsia"/>
          <w:b/>
        </w:rPr>
        <w:t xml:space="preserve">　</w:t>
      </w:r>
      <w:r w:rsidRPr="00876664">
        <w:rPr>
          <w:rFonts w:ascii="宋体" w:hAnsi="宋体" w:hint="eastAsia"/>
        </w:rPr>
        <w:t>安全生产监督管理部门与煤矿安全监察机构之间，安全生产监督管理部门、煤矿安全监察机构与其他负有安全生产监督管理职责的部门之间，应当建立有关事故信息的通报制</w:t>
      </w:r>
      <w:r w:rsidRPr="00876664">
        <w:rPr>
          <w:rFonts w:ascii="宋体" w:hAnsi="宋体" w:hint="eastAsia"/>
        </w:rPr>
        <w:lastRenderedPageBreak/>
        <w:t>度，及时沟通事故信息。</w:t>
      </w:r>
    </w:p>
    <w:p w14:paraId="2EF3AB03" w14:textId="77777777" w:rsidR="003177B9" w:rsidRDefault="003177B9" w:rsidP="00562D6B">
      <w:pPr>
        <w:ind w:firstLineChars="200" w:firstLine="640"/>
        <w:rPr>
          <w:rFonts w:ascii="宋体" w:hAnsi="宋体"/>
        </w:rPr>
      </w:pPr>
      <w:r w:rsidRPr="003177B9">
        <w:rPr>
          <w:rFonts w:ascii="宋体" w:eastAsia="黑体" w:hAnsi="宋体" w:hint="eastAsia"/>
          <w:bCs/>
        </w:rPr>
        <w:t>第十五条</w:t>
      </w:r>
      <w:r w:rsidRPr="003177B9">
        <w:rPr>
          <w:rFonts w:ascii="宋体" w:hAnsi="宋体" w:hint="eastAsia"/>
        </w:rPr>
        <w:t xml:space="preserve">　</w:t>
      </w:r>
      <w:r w:rsidRPr="00876664">
        <w:rPr>
          <w:rFonts w:ascii="宋体" w:hAnsi="宋体" w:hint="eastAsia"/>
        </w:rPr>
        <w:t>对于事故信息的每周、每月、每年的统计报告，按照有关规定执行。</w:t>
      </w:r>
    </w:p>
    <w:p w14:paraId="54F464CF" w14:textId="77777777" w:rsidR="003177B9" w:rsidRPr="00876664" w:rsidRDefault="003177B9" w:rsidP="00562D6B">
      <w:pPr>
        <w:ind w:firstLineChars="200" w:firstLine="640"/>
        <w:rPr>
          <w:rFonts w:ascii="宋体"/>
        </w:rPr>
      </w:pPr>
    </w:p>
    <w:p w14:paraId="3ECC476B" w14:textId="77777777" w:rsidR="003177B9" w:rsidRDefault="003177B9" w:rsidP="00562D6B">
      <w:pPr>
        <w:pStyle w:val="a7"/>
        <w:ind w:firstLineChars="200" w:firstLine="640"/>
      </w:pPr>
      <w:r w:rsidRPr="00876664">
        <w:rPr>
          <w:rFonts w:hint="eastAsia"/>
        </w:rPr>
        <w:t>第三章　事故信息的处置</w:t>
      </w:r>
    </w:p>
    <w:p w14:paraId="3DDCB521" w14:textId="77777777" w:rsidR="003177B9" w:rsidRPr="003177B9" w:rsidRDefault="003177B9" w:rsidP="00562D6B">
      <w:pPr>
        <w:ind w:firstLineChars="200" w:firstLine="640"/>
      </w:pPr>
    </w:p>
    <w:p w14:paraId="571D83FC" w14:textId="77777777" w:rsidR="003177B9" w:rsidRPr="00876664" w:rsidRDefault="003177B9" w:rsidP="00562D6B">
      <w:pPr>
        <w:ind w:firstLineChars="200" w:firstLine="640"/>
        <w:rPr>
          <w:rFonts w:ascii="宋体"/>
        </w:rPr>
      </w:pPr>
      <w:r w:rsidRPr="003177B9">
        <w:rPr>
          <w:rFonts w:ascii="宋体" w:eastAsia="黑体" w:hAnsi="宋体" w:hint="eastAsia"/>
          <w:bCs/>
        </w:rPr>
        <w:t>第十六条</w:t>
      </w:r>
      <w:r w:rsidRPr="00876664">
        <w:rPr>
          <w:rFonts w:ascii="宋体" w:hAnsi="宋体" w:hint="eastAsia"/>
          <w:b/>
        </w:rPr>
        <w:t xml:space="preserve">　</w:t>
      </w:r>
      <w:r w:rsidRPr="00876664">
        <w:rPr>
          <w:rFonts w:ascii="宋体" w:hAnsi="宋体" w:hint="eastAsia"/>
        </w:rPr>
        <w:t>安全生产监督管理部门、煤矿安全监察机构应当建立事故信息处置责任制，做好事故信息的核实、跟踪、分析、统计工作。</w:t>
      </w:r>
    </w:p>
    <w:p w14:paraId="225D41F3" w14:textId="77777777" w:rsidR="003177B9" w:rsidRPr="00876664" w:rsidRDefault="003177B9" w:rsidP="00562D6B">
      <w:pPr>
        <w:ind w:firstLineChars="200" w:firstLine="640"/>
        <w:rPr>
          <w:rFonts w:ascii="宋体"/>
        </w:rPr>
      </w:pPr>
      <w:r w:rsidRPr="003177B9">
        <w:rPr>
          <w:rFonts w:ascii="宋体" w:eastAsia="黑体" w:hAnsi="宋体" w:hint="eastAsia"/>
          <w:bCs/>
        </w:rPr>
        <w:t>第十七条</w:t>
      </w:r>
      <w:r w:rsidRPr="00876664">
        <w:rPr>
          <w:rFonts w:ascii="宋体" w:hAnsi="宋体" w:hint="eastAsia"/>
          <w:b/>
        </w:rPr>
        <w:t xml:space="preserve">　</w:t>
      </w:r>
      <w:r w:rsidRPr="00876664">
        <w:rPr>
          <w:rFonts w:ascii="宋体" w:hAnsi="宋体" w:hint="eastAsia"/>
        </w:rPr>
        <w:t>发生生产安全事故或者较大涉险事故后，安全生产监督管理部门、煤矿安全监察机构应当立即研究、确定并组织实施相关处置措施。安全生产监督管理部门、煤矿安全监察机构负责人按照职责分工负责相关工作。</w:t>
      </w:r>
    </w:p>
    <w:p w14:paraId="6EB7D43A" w14:textId="77777777" w:rsidR="003177B9" w:rsidRPr="00876664" w:rsidRDefault="003177B9" w:rsidP="00562D6B">
      <w:pPr>
        <w:ind w:firstLineChars="200" w:firstLine="640"/>
        <w:rPr>
          <w:rFonts w:ascii="宋体"/>
        </w:rPr>
      </w:pPr>
      <w:r w:rsidRPr="003177B9">
        <w:rPr>
          <w:rFonts w:ascii="宋体" w:eastAsia="黑体" w:hAnsi="宋体" w:hint="eastAsia"/>
          <w:bCs/>
        </w:rPr>
        <w:t>第十八条</w:t>
      </w:r>
      <w:r w:rsidRPr="00876664">
        <w:rPr>
          <w:rFonts w:ascii="宋体" w:hAnsi="宋体" w:hint="eastAsia"/>
          <w:b/>
        </w:rPr>
        <w:t xml:space="preserve">　</w:t>
      </w:r>
      <w:r w:rsidRPr="00876664">
        <w:rPr>
          <w:rFonts w:ascii="宋体" w:hAnsi="宋体" w:hint="eastAsia"/>
        </w:rPr>
        <w:t>安全生产监督管理部门、煤矿安全监察机构接到生产安全事故报告后，应当按照下列规定派员立即赶赴事故现场：</w:t>
      </w:r>
    </w:p>
    <w:p w14:paraId="1D55A3D1" w14:textId="77777777" w:rsidR="003177B9" w:rsidRPr="00876664" w:rsidRDefault="003177B9" w:rsidP="00562D6B">
      <w:pPr>
        <w:ind w:firstLineChars="200" w:firstLine="640"/>
        <w:rPr>
          <w:rFonts w:ascii="宋体"/>
        </w:rPr>
      </w:pPr>
      <w:r w:rsidRPr="00876664">
        <w:rPr>
          <w:rFonts w:ascii="宋体" w:hAnsi="宋体" w:hint="eastAsia"/>
        </w:rPr>
        <w:t>（一）发生一般事故的，县级安全生产监督管理部门、煤矿安全监察分局负责人立即赶赴事故现场；</w:t>
      </w:r>
    </w:p>
    <w:p w14:paraId="797A4E62" w14:textId="77777777" w:rsidR="003177B9" w:rsidRPr="00876664" w:rsidRDefault="003177B9" w:rsidP="00562D6B">
      <w:pPr>
        <w:ind w:firstLineChars="200" w:firstLine="640"/>
        <w:rPr>
          <w:rFonts w:ascii="宋体"/>
        </w:rPr>
      </w:pPr>
      <w:r w:rsidRPr="00876664">
        <w:rPr>
          <w:rFonts w:ascii="宋体" w:hAnsi="宋体" w:hint="eastAsia"/>
        </w:rPr>
        <w:t>（二）发生较大事故的，设区的市级安全生产监督管理部门、省级煤矿安全监察局负责人应当立即赶赴事故现场；</w:t>
      </w:r>
    </w:p>
    <w:p w14:paraId="641DEE0D" w14:textId="77777777" w:rsidR="003177B9" w:rsidRPr="00876664" w:rsidRDefault="003177B9" w:rsidP="00562D6B">
      <w:pPr>
        <w:ind w:firstLineChars="200" w:firstLine="640"/>
        <w:rPr>
          <w:rFonts w:ascii="宋体"/>
        </w:rPr>
      </w:pPr>
      <w:r w:rsidRPr="00876664">
        <w:rPr>
          <w:rFonts w:ascii="宋体" w:hAnsi="宋体" w:hint="eastAsia"/>
        </w:rPr>
        <w:lastRenderedPageBreak/>
        <w:t>（三）发生重大事故的，省级安全监督管理部门、省级煤矿安全监察局负责人立即赶赴事故现场；</w:t>
      </w:r>
    </w:p>
    <w:p w14:paraId="6B424AA7" w14:textId="77777777" w:rsidR="003177B9" w:rsidRPr="00876664" w:rsidRDefault="003177B9" w:rsidP="00562D6B">
      <w:pPr>
        <w:ind w:firstLineChars="200" w:firstLine="640"/>
        <w:rPr>
          <w:rFonts w:ascii="宋体"/>
        </w:rPr>
      </w:pPr>
      <w:r w:rsidRPr="00876664">
        <w:rPr>
          <w:rFonts w:ascii="宋体" w:hAnsi="宋体" w:hint="eastAsia"/>
        </w:rPr>
        <w:t>（四）发生特别重大事故的，国家安全生产监督管理总局、国家煤矿安全监察局负责人立即赶赴事故现场。</w:t>
      </w:r>
    </w:p>
    <w:p w14:paraId="6936D204" w14:textId="77777777" w:rsidR="003177B9" w:rsidRPr="00876664" w:rsidRDefault="003177B9" w:rsidP="00562D6B">
      <w:pPr>
        <w:ind w:firstLineChars="200" w:firstLine="640"/>
        <w:rPr>
          <w:rFonts w:ascii="宋体"/>
        </w:rPr>
      </w:pPr>
      <w:r w:rsidRPr="00876664">
        <w:rPr>
          <w:rFonts w:ascii="宋体" w:hAnsi="宋体" w:hint="eastAsia"/>
        </w:rPr>
        <w:t>上级安全生产监督管理部门、煤矿安全监察机构认为必要的，可以派员赶赴事故现场。</w:t>
      </w:r>
    </w:p>
    <w:p w14:paraId="7723CC46" w14:textId="77777777" w:rsidR="003177B9" w:rsidRPr="00876664" w:rsidRDefault="003177B9" w:rsidP="00562D6B">
      <w:pPr>
        <w:ind w:firstLineChars="200" w:firstLine="640"/>
        <w:rPr>
          <w:rFonts w:ascii="宋体"/>
        </w:rPr>
      </w:pPr>
      <w:r w:rsidRPr="003177B9">
        <w:rPr>
          <w:rFonts w:ascii="宋体" w:eastAsia="黑体" w:hAnsi="宋体" w:hint="eastAsia"/>
          <w:bCs/>
        </w:rPr>
        <w:t>第十九条</w:t>
      </w:r>
      <w:r w:rsidRPr="00876664">
        <w:rPr>
          <w:rFonts w:ascii="宋体" w:hAnsi="宋体" w:hint="eastAsia"/>
          <w:b/>
        </w:rPr>
        <w:t xml:space="preserve">　</w:t>
      </w:r>
      <w:r w:rsidRPr="00876664">
        <w:rPr>
          <w:rFonts w:ascii="宋体" w:hAnsi="宋体" w:hint="eastAsia"/>
        </w:rPr>
        <w:t>安全生产监督管理部门、煤矿安全监察机构负责人及其有关人员赶赴事故现场后，应当随时保持与本单位的联系。有关事故信息发生重大变化的，应当依照本办法有关规定及时向本单位或者上级安全生产监督管理部门、煤矿安全监察机构报告。</w:t>
      </w:r>
    </w:p>
    <w:p w14:paraId="33609E0E" w14:textId="77777777" w:rsidR="003177B9" w:rsidRPr="00876664" w:rsidRDefault="003177B9" w:rsidP="00562D6B">
      <w:pPr>
        <w:ind w:firstLineChars="200" w:firstLine="640"/>
        <w:rPr>
          <w:rFonts w:ascii="宋体"/>
        </w:rPr>
      </w:pPr>
      <w:r w:rsidRPr="003177B9">
        <w:rPr>
          <w:rFonts w:ascii="宋体" w:eastAsia="黑体" w:hAnsi="宋体" w:hint="eastAsia"/>
          <w:bCs/>
        </w:rPr>
        <w:t>第二十条</w:t>
      </w:r>
      <w:r w:rsidRPr="00876664">
        <w:rPr>
          <w:rFonts w:ascii="宋体" w:hAnsi="宋体" w:hint="eastAsia"/>
          <w:b/>
        </w:rPr>
        <w:t xml:space="preserve">　</w:t>
      </w:r>
      <w:r w:rsidRPr="00876664">
        <w:rPr>
          <w:rFonts w:ascii="宋体" w:hAnsi="宋体" w:hint="eastAsia"/>
        </w:rPr>
        <w:t>安全生产监督管理部门、煤矿安全监察机构应当依照有关规定定期向社会公布事故信息。</w:t>
      </w:r>
    </w:p>
    <w:p w14:paraId="1C9C460C" w14:textId="77777777" w:rsidR="003177B9" w:rsidRPr="00876664" w:rsidRDefault="003177B9" w:rsidP="00562D6B">
      <w:pPr>
        <w:ind w:firstLineChars="200" w:firstLine="640"/>
        <w:rPr>
          <w:rFonts w:ascii="宋体"/>
        </w:rPr>
      </w:pPr>
      <w:r w:rsidRPr="00876664">
        <w:rPr>
          <w:rFonts w:ascii="宋体" w:hAnsi="宋体" w:hint="eastAsia"/>
        </w:rPr>
        <w:t>任何单位和个人不得擅自发布事故信息。</w:t>
      </w:r>
    </w:p>
    <w:p w14:paraId="3237EE5C" w14:textId="77777777" w:rsidR="003177B9" w:rsidRPr="00876664" w:rsidRDefault="003177B9" w:rsidP="00562D6B">
      <w:pPr>
        <w:ind w:firstLineChars="200" w:firstLine="640"/>
        <w:rPr>
          <w:rFonts w:ascii="宋体"/>
        </w:rPr>
      </w:pPr>
      <w:r w:rsidRPr="003177B9">
        <w:rPr>
          <w:rFonts w:ascii="宋体" w:eastAsia="黑体" w:hAnsi="宋体" w:hint="eastAsia"/>
          <w:bCs/>
        </w:rPr>
        <w:t>第二十一条</w:t>
      </w:r>
      <w:r w:rsidRPr="00876664">
        <w:rPr>
          <w:rFonts w:ascii="宋体" w:hAnsi="宋体" w:hint="eastAsia"/>
          <w:b/>
        </w:rPr>
        <w:t xml:space="preserve">　</w:t>
      </w:r>
      <w:r w:rsidRPr="00876664">
        <w:rPr>
          <w:rFonts w:ascii="宋体" w:hAnsi="宋体" w:hint="eastAsia"/>
        </w:rPr>
        <w:t>安全生产监督管理部门、煤矿安全监察机构应当根据事故信息报告的情况，启动相应的应急救援预案，或者组织有关应急救援队伍协助地方人民政府开展应急救援工作。</w:t>
      </w:r>
    </w:p>
    <w:p w14:paraId="26C01B83" w14:textId="77777777" w:rsidR="003177B9" w:rsidRDefault="003177B9" w:rsidP="00562D6B">
      <w:pPr>
        <w:ind w:firstLineChars="200" w:firstLine="640"/>
        <w:rPr>
          <w:rFonts w:ascii="宋体" w:hAnsi="宋体"/>
        </w:rPr>
      </w:pPr>
      <w:r w:rsidRPr="003177B9">
        <w:rPr>
          <w:rFonts w:ascii="宋体" w:eastAsia="黑体" w:hAnsi="宋体" w:hint="eastAsia"/>
          <w:bCs/>
        </w:rPr>
        <w:t>第二十二条</w:t>
      </w:r>
      <w:r w:rsidRPr="00876664">
        <w:rPr>
          <w:rFonts w:ascii="宋体" w:hAnsi="宋体" w:hint="eastAsia"/>
          <w:b/>
        </w:rPr>
        <w:t xml:space="preserve">　</w:t>
      </w:r>
      <w:r w:rsidRPr="00876664">
        <w:rPr>
          <w:rFonts w:ascii="宋体" w:hAnsi="宋体" w:hint="eastAsia"/>
        </w:rPr>
        <w:t>安全生产监督管理部门、煤矿安全监察机构按照有关规定组织或者参加事故调查处理工作。</w:t>
      </w:r>
    </w:p>
    <w:p w14:paraId="32EC2D22" w14:textId="77777777" w:rsidR="003177B9" w:rsidRPr="00876664" w:rsidRDefault="003177B9" w:rsidP="00562D6B">
      <w:pPr>
        <w:ind w:firstLineChars="200" w:firstLine="640"/>
        <w:rPr>
          <w:rFonts w:ascii="宋体"/>
        </w:rPr>
      </w:pPr>
    </w:p>
    <w:p w14:paraId="298C4233" w14:textId="77777777" w:rsidR="003177B9" w:rsidRDefault="003177B9" w:rsidP="00833EA8">
      <w:pPr>
        <w:pStyle w:val="a7"/>
      </w:pPr>
      <w:r w:rsidRPr="00876664">
        <w:rPr>
          <w:rFonts w:hint="eastAsia"/>
        </w:rPr>
        <w:lastRenderedPageBreak/>
        <w:t>第四章　罚则</w:t>
      </w:r>
    </w:p>
    <w:p w14:paraId="04D477FF" w14:textId="77777777" w:rsidR="003177B9" w:rsidRPr="003177B9" w:rsidRDefault="003177B9" w:rsidP="00562D6B">
      <w:pPr>
        <w:ind w:firstLineChars="200" w:firstLine="640"/>
      </w:pPr>
    </w:p>
    <w:p w14:paraId="660C2077" w14:textId="77777777" w:rsidR="003177B9" w:rsidRPr="00876664" w:rsidRDefault="003177B9" w:rsidP="00562D6B">
      <w:pPr>
        <w:ind w:firstLineChars="200" w:firstLine="640"/>
        <w:rPr>
          <w:rFonts w:ascii="宋体"/>
        </w:rPr>
      </w:pPr>
      <w:r w:rsidRPr="003177B9">
        <w:rPr>
          <w:rFonts w:ascii="宋体" w:eastAsia="黑体" w:hAnsi="宋体" w:hint="eastAsia"/>
          <w:bCs/>
        </w:rPr>
        <w:t>第二十三条</w:t>
      </w:r>
      <w:r w:rsidRPr="00876664">
        <w:rPr>
          <w:rFonts w:ascii="宋体" w:hAnsi="宋体" w:hint="eastAsia"/>
          <w:b/>
        </w:rPr>
        <w:t xml:space="preserve">　</w:t>
      </w:r>
      <w:r w:rsidRPr="00876664">
        <w:rPr>
          <w:rFonts w:ascii="宋体" w:hAnsi="宋体" w:hint="eastAsia"/>
        </w:rPr>
        <w:t>安全生产监督管理部门、煤矿安全监察机构及其工作人员未依法履行事故信息报告和处置职责的，依照有关规定予以处理。</w:t>
      </w:r>
    </w:p>
    <w:p w14:paraId="7A466339" w14:textId="77777777" w:rsidR="003177B9" w:rsidRPr="00876664" w:rsidRDefault="003177B9" w:rsidP="00562D6B">
      <w:pPr>
        <w:ind w:firstLineChars="200" w:firstLine="640"/>
        <w:rPr>
          <w:rFonts w:ascii="宋体"/>
        </w:rPr>
      </w:pPr>
      <w:r w:rsidRPr="003177B9">
        <w:rPr>
          <w:rFonts w:ascii="宋体" w:eastAsia="黑体" w:hAnsi="宋体" w:hint="eastAsia"/>
          <w:bCs/>
        </w:rPr>
        <w:t>第二十四条</w:t>
      </w:r>
      <w:r w:rsidRPr="00876664">
        <w:rPr>
          <w:rFonts w:ascii="宋体" w:hAnsi="宋体" w:hint="eastAsia"/>
          <w:b/>
        </w:rPr>
        <w:t xml:space="preserve">　</w:t>
      </w:r>
      <w:r w:rsidRPr="00876664">
        <w:rPr>
          <w:rFonts w:ascii="宋体" w:hAnsi="宋体" w:hint="eastAsia"/>
        </w:rPr>
        <w:t>生产经营单位及其有关人员对生产安全事故迟报、漏报、谎报或者瞒报的，依照有关规定予以处罚。</w:t>
      </w:r>
    </w:p>
    <w:p w14:paraId="7959746B" w14:textId="77777777" w:rsidR="003177B9" w:rsidRDefault="003177B9" w:rsidP="00562D6B">
      <w:pPr>
        <w:ind w:firstLineChars="200" w:firstLine="640"/>
        <w:rPr>
          <w:rFonts w:ascii="宋体" w:hAnsi="宋体"/>
        </w:rPr>
      </w:pPr>
      <w:r w:rsidRPr="003177B9">
        <w:rPr>
          <w:rFonts w:ascii="宋体" w:eastAsia="黑体" w:hAnsi="宋体" w:hint="eastAsia"/>
          <w:bCs/>
        </w:rPr>
        <w:t>第二十五条</w:t>
      </w:r>
      <w:r w:rsidRPr="00876664">
        <w:rPr>
          <w:rFonts w:ascii="宋体" w:hAnsi="宋体" w:hint="eastAsia"/>
          <w:b/>
        </w:rPr>
        <w:t xml:space="preserve">　</w:t>
      </w:r>
      <w:r w:rsidRPr="00876664">
        <w:rPr>
          <w:rFonts w:ascii="宋体" w:hAnsi="宋体" w:hint="eastAsia"/>
        </w:rPr>
        <w:t>生产经营单位对较大涉险事故迟报、漏报、谎报或者瞒报的，给予警告，并处</w:t>
      </w:r>
      <w:r w:rsidRPr="00876664">
        <w:rPr>
          <w:rFonts w:ascii="宋体" w:hAnsi="宋体"/>
        </w:rPr>
        <w:t>3</w:t>
      </w:r>
      <w:r w:rsidRPr="00876664">
        <w:rPr>
          <w:rFonts w:ascii="宋体" w:hAnsi="宋体" w:hint="eastAsia"/>
        </w:rPr>
        <w:t>万元以下的罚款。</w:t>
      </w:r>
    </w:p>
    <w:p w14:paraId="77D430AB" w14:textId="77777777" w:rsidR="003177B9" w:rsidRPr="00876664" w:rsidRDefault="003177B9" w:rsidP="00562D6B">
      <w:pPr>
        <w:ind w:firstLineChars="200" w:firstLine="640"/>
        <w:rPr>
          <w:rFonts w:ascii="宋体"/>
        </w:rPr>
      </w:pPr>
    </w:p>
    <w:p w14:paraId="225BFD72" w14:textId="77777777" w:rsidR="003177B9" w:rsidRDefault="003177B9" w:rsidP="00833EA8">
      <w:pPr>
        <w:pStyle w:val="a7"/>
      </w:pPr>
      <w:r w:rsidRPr="00876664">
        <w:rPr>
          <w:rFonts w:hint="eastAsia"/>
        </w:rPr>
        <w:t>第五章　附则</w:t>
      </w:r>
    </w:p>
    <w:p w14:paraId="3E16B27D" w14:textId="77777777" w:rsidR="003177B9" w:rsidRPr="003177B9" w:rsidRDefault="003177B9" w:rsidP="00562D6B">
      <w:pPr>
        <w:ind w:firstLineChars="200" w:firstLine="640"/>
      </w:pPr>
    </w:p>
    <w:p w14:paraId="07CA4878" w14:textId="77777777" w:rsidR="003177B9" w:rsidRPr="00876664" w:rsidRDefault="003177B9" w:rsidP="00562D6B">
      <w:pPr>
        <w:ind w:firstLineChars="200" w:firstLine="640"/>
        <w:rPr>
          <w:rFonts w:ascii="宋体"/>
        </w:rPr>
      </w:pPr>
      <w:r w:rsidRPr="003177B9">
        <w:rPr>
          <w:rFonts w:ascii="宋体" w:eastAsia="黑体" w:hAnsi="宋体" w:hint="eastAsia"/>
          <w:bCs/>
        </w:rPr>
        <w:t>第二十六条</w:t>
      </w:r>
      <w:r w:rsidRPr="00876664">
        <w:rPr>
          <w:rFonts w:ascii="宋体" w:hAnsi="宋体" w:hint="eastAsia"/>
          <w:b/>
        </w:rPr>
        <w:t xml:space="preserve">　</w:t>
      </w:r>
      <w:r w:rsidRPr="00876664">
        <w:rPr>
          <w:rFonts w:ascii="宋体" w:hAnsi="宋体" w:hint="eastAsia"/>
        </w:rPr>
        <w:t>本办法所称的较大涉险事故是指：</w:t>
      </w:r>
    </w:p>
    <w:p w14:paraId="764ADC03" w14:textId="77777777" w:rsidR="003177B9" w:rsidRPr="00876664" w:rsidRDefault="003177B9" w:rsidP="00562D6B">
      <w:pPr>
        <w:ind w:firstLineChars="200" w:firstLine="640"/>
        <w:rPr>
          <w:rFonts w:ascii="宋体"/>
        </w:rPr>
      </w:pPr>
      <w:r w:rsidRPr="00876664">
        <w:rPr>
          <w:rFonts w:ascii="宋体" w:hAnsi="宋体" w:hint="eastAsia"/>
        </w:rPr>
        <w:t>（一）涉险</w:t>
      </w:r>
      <w:r w:rsidRPr="00876664">
        <w:rPr>
          <w:rFonts w:ascii="宋体" w:hAnsi="宋体"/>
        </w:rPr>
        <w:t>10</w:t>
      </w:r>
      <w:r w:rsidRPr="00876664">
        <w:rPr>
          <w:rFonts w:ascii="宋体" w:hAnsi="宋体" w:hint="eastAsia"/>
        </w:rPr>
        <w:t>人以上的事故；</w:t>
      </w:r>
    </w:p>
    <w:p w14:paraId="30E756AD" w14:textId="77777777" w:rsidR="003177B9" w:rsidRPr="00876664" w:rsidRDefault="003177B9" w:rsidP="00562D6B">
      <w:pPr>
        <w:ind w:firstLineChars="200" w:firstLine="640"/>
        <w:rPr>
          <w:rFonts w:ascii="宋体"/>
        </w:rPr>
      </w:pPr>
      <w:r w:rsidRPr="00876664">
        <w:rPr>
          <w:rFonts w:ascii="宋体" w:hAnsi="宋体" w:hint="eastAsia"/>
        </w:rPr>
        <w:t>（二）造成</w:t>
      </w:r>
      <w:r w:rsidRPr="00876664">
        <w:rPr>
          <w:rFonts w:ascii="宋体" w:hAnsi="宋体"/>
        </w:rPr>
        <w:t>3</w:t>
      </w:r>
      <w:r w:rsidRPr="00876664">
        <w:rPr>
          <w:rFonts w:ascii="宋体" w:hAnsi="宋体" w:hint="eastAsia"/>
        </w:rPr>
        <w:t>人以上被困或者下落不明的事故；</w:t>
      </w:r>
    </w:p>
    <w:p w14:paraId="35F500CB" w14:textId="77777777" w:rsidR="003177B9" w:rsidRPr="00876664" w:rsidRDefault="003177B9" w:rsidP="00562D6B">
      <w:pPr>
        <w:ind w:firstLineChars="200" w:firstLine="640"/>
        <w:rPr>
          <w:rFonts w:ascii="宋体"/>
        </w:rPr>
      </w:pPr>
      <w:r w:rsidRPr="00876664">
        <w:rPr>
          <w:rFonts w:ascii="宋体" w:hAnsi="宋体" w:hint="eastAsia"/>
        </w:rPr>
        <w:t>（三）紧急疏散人员</w:t>
      </w:r>
      <w:r w:rsidRPr="00876664">
        <w:rPr>
          <w:rFonts w:ascii="宋体" w:hAnsi="宋体"/>
        </w:rPr>
        <w:t>500</w:t>
      </w:r>
      <w:r w:rsidRPr="00876664">
        <w:rPr>
          <w:rFonts w:ascii="宋体" w:hAnsi="宋体" w:hint="eastAsia"/>
        </w:rPr>
        <w:t>人以上的事故；</w:t>
      </w:r>
    </w:p>
    <w:p w14:paraId="132C2C56" w14:textId="77777777" w:rsidR="003177B9" w:rsidRPr="00876664" w:rsidRDefault="003177B9" w:rsidP="00562D6B">
      <w:pPr>
        <w:ind w:firstLineChars="200" w:firstLine="640"/>
        <w:rPr>
          <w:rFonts w:ascii="宋体"/>
        </w:rPr>
      </w:pPr>
      <w:r w:rsidRPr="00876664">
        <w:rPr>
          <w:rFonts w:ascii="宋体" w:hAnsi="宋体" w:hint="eastAsia"/>
        </w:rPr>
        <w:t>（四）因生产安全事故对环境造成严重污染（人员密集场所、生活水源、农田、河流、水库、湖泊等）的事故；</w:t>
      </w:r>
    </w:p>
    <w:p w14:paraId="20ADA8C0" w14:textId="77777777" w:rsidR="003177B9" w:rsidRPr="00876664" w:rsidRDefault="003177B9" w:rsidP="00562D6B">
      <w:pPr>
        <w:ind w:firstLineChars="200" w:firstLine="640"/>
        <w:rPr>
          <w:rFonts w:ascii="宋体"/>
        </w:rPr>
      </w:pPr>
      <w:r w:rsidRPr="00876664">
        <w:rPr>
          <w:rFonts w:ascii="宋体" w:hAnsi="宋体" w:hint="eastAsia"/>
        </w:rPr>
        <w:t>（五）危及重要场所和设施安全（电站、重要水利设施、危</w:t>
      </w:r>
      <w:r w:rsidRPr="00876664">
        <w:rPr>
          <w:rFonts w:ascii="宋体" w:hAnsi="宋体" w:hint="eastAsia"/>
        </w:rPr>
        <w:lastRenderedPageBreak/>
        <w:t>化品库、油气站和车站、码头、港口、机场及其他人员密集场所等）的事故；</w:t>
      </w:r>
    </w:p>
    <w:p w14:paraId="412F887E" w14:textId="77777777" w:rsidR="003177B9" w:rsidRPr="00876664" w:rsidRDefault="003177B9" w:rsidP="00562D6B">
      <w:pPr>
        <w:ind w:firstLineChars="200" w:firstLine="640"/>
        <w:rPr>
          <w:rFonts w:ascii="宋体"/>
        </w:rPr>
      </w:pPr>
      <w:r w:rsidRPr="00876664">
        <w:rPr>
          <w:rFonts w:ascii="宋体" w:hAnsi="宋体" w:hint="eastAsia"/>
        </w:rPr>
        <w:t>（六）其他较大涉险事故。</w:t>
      </w:r>
    </w:p>
    <w:p w14:paraId="57943332" w14:textId="77777777" w:rsidR="003177B9" w:rsidRPr="00876664" w:rsidRDefault="003177B9" w:rsidP="00562D6B">
      <w:pPr>
        <w:ind w:firstLineChars="200" w:firstLine="640"/>
        <w:rPr>
          <w:rFonts w:ascii="宋体"/>
        </w:rPr>
      </w:pPr>
      <w:r w:rsidRPr="003177B9">
        <w:rPr>
          <w:rFonts w:ascii="宋体" w:eastAsia="黑体" w:hAnsi="宋体" w:hint="eastAsia"/>
          <w:bCs/>
        </w:rPr>
        <w:t>第二十七条</w:t>
      </w:r>
      <w:r w:rsidRPr="00876664">
        <w:rPr>
          <w:rFonts w:ascii="宋体" w:hAnsi="宋体" w:hint="eastAsia"/>
          <w:b/>
        </w:rPr>
        <w:t xml:space="preserve">　</w:t>
      </w:r>
      <w:r w:rsidRPr="00876664">
        <w:rPr>
          <w:rFonts w:ascii="宋体" w:hAnsi="宋体" w:hint="eastAsia"/>
        </w:rPr>
        <w:t>省级安全生产监督管理部门、省级煤矿安全监察机构可以根据本办法的规定，制定具体的实施办法。</w:t>
      </w:r>
    </w:p>
    <w:p w14:paraId="6B7CF4CE" w14:textId="77777777" w:rsidR="003177B9" w:rsidRPr="00876664" w:rsidRDefault="003177B9" w:rsidP="00562D6B">
      <w:pPr>
        <w:ind w:firstLineChars="200" w:firstLine="640"/>
        <w:rPr>
          <w:rFonts w:ascii="宋体"/>
        </w:rPr>
      </w:pPr>
      <w:r w:rsidRPr="003177B9">
        <w:rPr>
          <w:rFonts w:ascii="宋体" w:eastAsia="黑体" w:hAnsi="宋体" w:hint="eastAsia"/>
          <w:bCs/>
        </w:rPr>
        <w:t>第二十八条</w:t>
      </w:r>
      <w:r w:rsidRPr="00876664">
        <w:rPr>
          <w:rFonts w:ascii="宋体" w:hAnsi="宋体" w:hint="eastAsia"/>
          <w:b/>
        </w:rPr>
        <w:t xml:space="preserve">　</w:t>
      </w:r>
      <w:r w:rsidRPr="00876664">
        <w:rPr>
          <w:rFonts w:ascii="宋体" w:hAnsi="宋体" w:hint="eastAsia"/>
        </w:rPr>
        <w:t>本办法自</w:t>
      </w:r>
      <w:smartTag w:uri="urn:schemas-microsoft-com:office:smarttags" w:element="chsdate">
        <w:smartTagPr>
          <w:attr w:name="Year" w:val="2009"/>
          <w:attr w:name="Month" w:val="7"/>
          <w:attr w:name="Day" w:val="1"/>
          <w:attr w:name="IsLunarDate" w:val="False"/>
          <w:attr w:name="IsROCDate" w:val="False"/>
        </w:smartTagPr>
        <w:r w:rsidRPr="00876664">
          <w:rPr>
            <w:rFonts w:ascii="宋体" w:hAnsi="宋体"/>
          </w:rPr>
          <w:t>2009</w:t>
        </w:r>
        <w:r w:rsidRPr="00876664">
          <w:rPr>
            <w:rFonts w:ascii="宋体" w:hAnsi="宋体" w:hint="eastAsia"/>
          </w:rPr>
          <w:t>年</w:t>
        </w:r>
        <w:r w:rsidRPr="00876664">
          <w:rPr>
            <w:rFonts w:ascii="宋体" w:hAnsi="宋体"/>
          </w:rPr>
          <w:t>7</w:t>
        </w:r>
        <w:r w:rsidRPr="00876664">
          <w:rPr>
            <w:rFonts w:ascii="宋体" w:hAnsi="宋体" w:hint="eastAsia"/>
          </w:rPr>
          <w:t>月</w:t>
        </w:r>
        <w:r w:rsidRPr="00876664">
          <w:rPr>
            <w:rFonts w:ascii="宋体" w:hAnsi="宋体"/>
          </w:rPr>
          <w:t>1</w:t>
        </w:r>
        <w:r w:rsidRPr="00876664">
          <w:rPr>
            <w:rFonts w:ascii="宋体" w:hAnsi="宋体" w:hint="eastAsia"/>
          </w:rPr>
          <w:t>日起</w:t>
        </w:r>
      </w:smartTag>
      <w:r w:rsidRPr="00876664">
        <w:rPr>
          <w:rFonts w:ascii="宋体" w:hAnsi="宋体" w:hint="eastAsia"/>
        </w:rPr>
        <w:t>施行。</w:t>
      </w:r>
    </w:p>
    <w:p w14:paraId="33C87567" w14:textId="77777777" w:rsidR="009C6A8C" w:rsidRPr="008D580C" w:rsidRDefault="009C6A8C" w:rsidP="00562D6B">
      <w:pPr>
        <w:pStyle w:val="a9"/>
        <w:ind w:firstLineChars="200" w:firstLine="880"/>
        <w:jc w:val="both"/>
        <w:rPr>
          <w:rFonts w:ascii="宋体"/>
        </w:rPr>
      </w:pPr>
    </w:p>
    <w:sectPr w:rsidR="009C6A8C" w:rsidRPr="008D580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F30D" w14:textId="77777777" w:rsidR="00996987" w:rsidRDefault="00996987">
      <w:r>
        <w:separator/>
      </w:r>
    </w:p>
  </w:endnote>
  <w:endnote w:type="continuationSeparator" w:id="0">
    <w:p w14:paraId="00E34076" w14:textId="77777777" w:rsidR="00996987" w:rsidRDefault="009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A43" w14:textId="77777777" w:rsidR="009C6A8C" w:rsidRDefault="00E649E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14:anchorId="1CDE0F81" wp14:editId="0E05911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C771A" w14:textId="77777777"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2D6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DE0F81"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5DCC771A" w14:textId="77777777"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62D6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25F819" w14:textId="77777777" w:rsidR="009C6A8C" w:rsidRDefault="00E649EB">
    <w:pPr>
      <w:pStyle w:val="a6"/>
      <w:ind w:leftChars="1500" w:left="4800" w:firstLineChars="1800" w:firstLine="576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069B24C7" wp14:editId="08DE937A">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C5D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14:paraId="7CABB3EA" w14:textId="77777777" w:rsidR="009C6A8C" w:rsidRDefault="009C6A8C">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0DF3" w14:textId="77777777" w:rsidR="00996987" w:rsidRDefault="00996987">
      <w:r>
        <w:separator/>
      </w:r>
    </w:p>
  </w:footnote>
  <w:footnote w:type="continuationSeparator" w:id="0">
    <w:p w14:paraId="43BB8009" w14:textId="77777777" w:rsidR="00996987" w:rsidRDefault="0099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A7B4" w14:textId="77777777" w:rsidR="009C6A8C" w:rsidRDefault="00E649E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4E365810" wp14:editId="15DD2DE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5A3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5D47757" w14:textId="77777777" w:rsidR="009C6A8C" w:rsidRDefault="00E649E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1372427" wp14:editId="1B72C436">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14E8"/>
    <w:rsid w:val="000E4D92"/>
    <w:rsid w:val="00130B6F"/>
    <w:rsid w:val="00131440"/>
    <w:rsid w:val="00172A27"/>
    <w:rsid w:val="003177B9"/>
    <w:rsid w:val="003543D0"/>
    <w:rsid w:val="00423666"/>
    <w:rsid w:val="004A3209"/>
    <w:rsid w:val="004E466B"/>
    <w:rsid w:val="00562D6B"/>
    <w:rsid w:val="00833EA8"/>
    <w:rsid w:val="008D580C"/>
    <w:rsid w:val="00913C52"/>
    <w:rsid w:val="00981F5C"/>
    <w:rsid w:val="00996987"/>
    <w:rsid w:val="009C6A8C"/>
    <w:rsid w:val="00A1751B"/>
    <w:rsid w:val="00DF50B2"/>
    <w:rsid w:val="00E649EB"/>
    <w:rsid w:val="00F15C7B"/>
    <w:rsid w:val="00F76D50"/>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B5083E"/>
  <w15:docId w15:val="{1B08E2C2-0F57-44F7-923C-845135E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4E8"/>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kern w:val="44"/>
      <w:sz w:val="44"/>
    </w:rPr>
  </w:style>
  <w:style w:type="paragraph" w:styleId="2">
    <w:name w:val="heading 2"/>
    <w:basedOn w:val="a"/>
    <w:next w:val="a"/>
    <w:semiHidden/>
    <w:unhideWhenUsed/>
    <w:qFormat/>
    <w:rsid w:val="000214E8"/>
    <w:pPr>
      <w:keepNext/>
      <w:keepLines/>
      <w:spacing w:before="260" w:after="260" w:line="413" w:lineRule="auto"/>
      <w:outlineLvl w:val="1"/>
    </w:pPr>
    <w:rPr>
      <w:rFonts w:ascii="Arial" w:eastAsia="黑体" w:hAnsi="Arial"/>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unhideWhenUsed/>
    <w:qFormat/>
    <w:rsid w:val="00913C5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3543D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character" w:customStyle="1" w:styleId="40">
    <w:name w:val="标题 4 字符"/>
    <w:basedOn w:val="a0"/>
    <w:link w:val="4"/>
    <w:rsid w:val="00913C52"/>
    <w:rPr>
      <w:rFonts w:asciiTheme="majorHAnsi" w:eastAsiaTheme="majorEastAsia" w:hAnsiTheme="majorHAnsi" w:cstheme="majorBidi"/>
      <w:b/>
      <w:bCs/>
      <w:kern w:val="2"/>
      <w:sz w:val="28"/>
      <w:szCs w:val="28"/>
    </w:rPr>
  </w:style>
  <w:style w:type="paragraph" w:styleId="a7">
    <w:name w:val="Subtitle"/>
    <w:basedOn w:val="a"/>
    <w:next w:val="a"/>
    <w:link w:val="a8"/>
    <w:qFormat/>
    <w:rsid w:val="00913C52"/>
    <w:pPr>
      <w:spacing w:before="240" w:after="60" w:line="312" w:lineRule="auto"/>
      <w:jc w:val="center"/>
      <w:outlineLvl w:val="1"/>
    </w:pPr>
    <w:rPr>
      <w:rFonts w:eastAsia="黑体"/>
      <w:bCs/>
      <w:kern w:val="28"/>
      <w:szCs w:val="32"/>
    </w:rPr>
  </w:style>
  <w:style w:type="character" w:customStyle="1" w:styleId="a8">
    <w:name w:val="副标题 字符"/>
    <w:basedOn w:val="a0"/>
    <w:link w:val="a7"/>
    <w:rsid w:val="00913C52"/>
    <w:rPr>
      <w:rFonts w:asciiTheme="minorHAnsi" w:eastAsia="黑体" w:hAnsiTheme="minorHAnsi" w:cstheme="minorBidi"/>
      <w:bCs/>
      <w:kern w:val="28"/>
      <w:sz w:val="32"/>
      <w:szCs w:val="32"/>
    </w:rPr>
  </w:style>
  <w:style w:type="paragraph" w:styleId="a9">
    <w:name w:val="Title"/>
    <w:basedOn w:val="a"/>
    <w:next w:val="a"/>
    <w:link w:val="aa"/>
    <w:qFormat/>
    <w:rsid w:val="008D580C"/>
    <w:pPr>
      <w:spacing w:before="240" w:after="60"/>
      <w:jc w:val="center"/>
      <w:outlineLvl w:val="0"/>
    </w:pPr>
    <w:rPr>
      <w:rFonts w:asciiTheme="majorHAnsi" w:eastAsia="宋体" w:hAnsiTheme="majorHAnsi" w:cstheme="majorBidi"/>
      <w:bCs/>
      <w:sz w:val="44"/>
      <w:szCs w:val="32"/>
    </w:rPr>
  </w:style>
  <w:style w:type="character" w:customStyle="1" w:styleId="aa">
    <w:name w:val="标题 字符"/>
    <w:basedOn w:val="a0"/>
    <w:link w:val="a9"/>
    <w:rsid w:val="008D580C"/>
    <w:rPr>
      <w:rFonts w:asciiTheme="majorHAnsi" w:hAnsiTheme="majorHAnsi" w:cstheme="majorBidi"/>
      <w:bCs/>
      <w:kern w:val="2"/>
      <w:sz w:val="44"/>
      <w:szCs w:val="32"/>
    </w:rPr>
  </w:style>
  <w:style w:type="paragraph" w:styleId="ab">
    <w:name w:val="Body Text Indent"/>
    <w:basedOn w:val="a"/>
    <w:link w:val="ac"/>
    <w:rsid w:val="00F15C7B"/>
    <w:pPr>
      <w:widowControl/>
      <w:adjustRightInd w:val="0"/>
      <w:snapToGrid w:val="0"/>
      <w:spacing w:line="360" w:lineRule="auto"/>
      <w:ind w:firstLine="540"/>
      <w:jc w:val="left"/>
    </w:pPr>
    <w:rPr>
      <w:rFonts w:ascii="宋体" w:eastAsia="宋体" w:hAnsi="宋体" w:cs="Times New Roman"/>
      <w:kern w:val="0"/>
      <w:sz w:val="28"/>
    </w:rPr>
  </w:style>
  <w:style w:type="character" w:customStyle="1" w:styleId="ac">
    <w:name w:val="正文文本缩进 字符"/>
    <w:basedOn w:val="a0"/>
    <w:link w:val="ab"/>
    <w:rsid w:val="00F15C7B"/>
    <w:rPr>
      <w:rFonts w:ascii="宋体" w:hAnsi="宋体"/>
      <w:sz w:val="28"/>
      <w:szCs w:val="24"/>
    </w:rPr>
  </w:style>
  <w:style w:type="character" w:customStyle="1" w:styleId="50">
    <w:name w:val="标题 5 字符"/>
    <w:basedOn w:val="a0"/>
    <w:link w:val="5"/>
    <w:semiHidden/>
    <w:rsid w:val="003543D0"/>
    <w:rPr>
      <w:rFonts w:asciiTheme="minorHAnsi" w:eastAsia="仿宋_GB2312"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3181</Characters>
  <Application>Microsoft Office Word</Application>
  <DocSecurity>0</DocSecurity>
  <Lines>26</Lines>
  <Paragraphs>7</Paragraphs>
  <ScaleCrop>false</ScaleCrop>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DQ</cp:lastModifiedBy>
  <cp:revision>6</cp:revision>
  <cp:lastPrinted>2021-10-26T03:30:00Z</cp:lastPrinted>
  <dcterms:created xsi:type="dcterms:W3CDTF">2021-11-26T04:42:00Z</dcterms:created>
  <dcterms:modified xsi:type="dcterms:W3CDTF">2021-11-26T09:24:00Z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6674706C082943AD966BDCB5820E2966</vt:lpwstr>
  </property>
</Properties>
</file>